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00" w:rsidRPr="003F6C01" w:rsidRDefault="00574F00" w:rsidP="00574F00">
      <w:pPr>
        <w:rPr>
          <w:b/>
        </w:rPr>
      </w:pPr>
      <w:r w:rsidRPr="003F6C01">
        <w:rPr>
          <w:b/>
        </w:rPr>
        <w:t xml:space="preserve">Урок </w:t>
      </w:r>
      <w:r>
        <w:rPr>
          <w:b/>
        </w:rPr>
        <w:t>3</w:t>
      </w:r>
      <w:r w:rsidRPr="003F6C01">
        <w:rPr>
          <w:b/>
        </w:rPr>
        <w:t xml:space="preserve">. </w:t>
      </w:r>
    </w:p>
    <w:p w:rsidR="00574F00" w:rsidRDefault="00574F00" w:rsidP="00574F00">
      <w:pPr>
        <w:ind w:left="540" w:hanging="540"/>
      </w:pPr>
      <w:r w:rsidRPr="003F6C01">
        <w:rPr>
          <w:b/>
        </w:rPr>
        <w:t>Тема:</w:t>
      </w:r>
      <w:r>
        <w:t xml:space="preserve"> Периоды онтогенеза у многоклеточных организмов: эмбриогенез.</w:t>
      </w:r>
    </w:p>
    <w:p w:rsidR="00574F00" w:rsidRDefault="00574F00" w:rsidP="00574F00">
      <w:pPr>
        <w:ind w:left="540" w:hanging="540"/>
        <w:jc w:val="both"/>
      </w:pPr>
      <w:r w:rsidRPr="003F6C01">
        <w:rPr>
          <w:b/>
        </w:rPr>
        <w:t>Цели урока</w:t>
      </w:r>
      <w:r>
        <w:t>: расширить знания учащихся о периодах онтогенеза, охарактеризовать процессы, протекающие на стадиях эмбриогенеза; познакомить с законом зародышевого сходства, учить составлять опорные конспекты, формировать ключевые компетенции.</w:t>
      </w:r>
    </w:p>
    <w:p w:rsidR="00574F00" w:rsidRDefault="00574F00" w:rsidP="00574F00">
      <w:pPr>
        <w:ind w:left="540" w:hanging="540"/>
      </w:pPr>
      <w:r w:rsidRPr="003F6C01">
        <w:rPr>
          <w:b/>
        </w:rPr>
        <w:t>Основные понятия и термины</w:t>
      </w:r>
      <w:r>
        <w:t>: эмбриогенез, онтогенез.</w:t>
      </w:r>
    </w:p>
    <w:p w:rsidR="00574F00" w:rsidRDefault="00574F00" w:rsidP="00574F00">
      <w:r>
        <w:br/>
      </w:r>
      <w:r w:rsidRPr="003F6C01">
        <w:rPr>
          <w:b/>
        </w:rPr>
        <w:t>Ход урока</w:t>
      </w:r>
      <w:r>
        <w:t>.</w:t>
      </w:r>
      <w:r>
        <w:br/>
      </w:r>
    </w:p>
    <w:p w:rsidR="00574F00" w:rsidRPr="002E6E4B" w:rsidRDefault="00574F00" w:rsidP="00574F00">
      <w:pPr>
        <w:numPr>
          <w:ilvl w:val="0"/>
          <w:numId w:val="1"/>
        </w:numPr>
        <w:rPr>
          <w:u w:val="single"/>
        </w:rPr>
      </w:pPr>
      <w:r w:rsidRPr="002E6E4B">
        <w:rPr>
          <w:u w:val="single"/>
        </w:rPr>
        <w:t>Фронтальный опрос.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>- Что называется  размножением?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>- Какие Вы знаете способы размножения?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>- В чём различие между бесполым и половым размножением?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 xml:space="preserve">- Что такое гамета?  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>- Какие Вы знаете гаметы</w:t>
      </w:r>
      <w:proofErr w:type="gramStart"/>
      <w:r>
        <w:t>? ().</w:t>
      </w:r>
      <w:proofErr w:type="gramEnd"/>
    </w:p>
    <w:p w:rsidR="00574F00" w:rsidRDefault="00574F00" w:rsidP="00574F00">
      <w:pPr>
        <w:pStyle w:val="a3"/>
        <w:spacing w:before="0" w:beforeAutospacing="0" w:after="0" w:afterAutospacing="0"/>
      </w:pPr>
      <w:r>
        <w:t>- Где они образуются</w:t>
      </w:r>
      <w:proofErr w:type="gramStart"/>
      <w:r>
        <w:t xml:space="preserve">?  </w:t>
      </w:r>
      <w:r>
        <w:rPr>
          <w:rStyle w:val="a4"/>
        </w:rPr>
        <w:t>().</w:t>
      </w:r>
      <w:proofErr w:type="gramEnd"/>
    </w:p>
    <w:p w:rsidR="00574F00" w:rsidRDefault="00574F00" w:rsidP="00574F00">
      <w:pPr>
        <w:pStyle w:val="a3"/>
        <w:spacing w:before="0" w:beforeAutospacing="0" w:after="0" w:afterAutospacing="0"/>
      </w:pPr>
      <w:r>
        <w:t>- Что называется оплодотворением</w:t>
      </w:r>
      <w:proofErr w:type="gramStart"/>
      <w:r>
        <w:t xml:space="preserve">? </w:t>
      </w:r>
      <w:r>
        <w:rPr>
          <w:rStyle w:val="a4"/>
        </w:rPr>
        <w:t>().</w:t>
      </w:r>
      <w:proofErr w:type="gramEnd"/>
    </w:p>
    <w:p w:rsidR="00574F00" w:rsidRDefault="00574F00" w:rsidP="00574F00">
      <w:pPr>
        <w:pStyle w:val="a3"/>
        <w:spacing w:before="0" w:beforeAutospacing="0" w:after="0" w:afterAutospacing="0"/>
      </w:pPr>
      <w:r>
        <w:t>- При каких условиях происходит оплодотворение у животных?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rPr>
          <w:rStyle w:val="a4"/>
        </w:rPr>
        <w:t>(</w:t>
      </w:r>
      <w:r>
        <w:t>).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>- В чём биологическое значение оплодотворения?</w:t>
      </w:r>
    </w:p>
    <w:p w:rsidR="00574F00" w:rsidRDefault="00574F00" w:rsidP="00574F0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().</w:t>
      </w:r>
    </w:p>
    <w:p w:rsidR="00574F00" w:rsidRDefault="00574F00" w:rsidP="00574F00">
      <w:pPr>
        <w:pStyle w:val="a3"/>
        <w:spacing w:before="0" w:beforeAutospacing="0" w:after="0" w:afterAutospacing="0"/>
        <w:rPr>
          <w:rStyle w:val="a4"/>
          <w:i w:val="0"/>
        </w:rPr>
      </w:pPr>
      <w:r>
        <w:rPr>
          <w:rStyle w:val="a4"/>
          <w:i w:val="0"/>
        </w:rPr>
        <w:t>- Какие существуют типы оплодотворения</w:t>
      </w:r>
      <w:proofErr w:type="gramStart"/>
      <w:r>
        <w:rPr>
          <w:rStyle w:val="a4"/>
          <w:i w:val="0"/>
        </w:rPr>
        <w:t>? ()</w:t>
      </w:r>
      <w:proofErr w:type="gramEnd"/>
    </w:p>
    <w:p w:rsidR="00574F00" w:rsidRDefault="00574F00" w:rsidP="00574F00">
      <w:pPr>
        <w:pStyle w:val="a3"/>
        <w:spacing w:before="0" w:beforeAutospacing="0" w:after="0" w:afterAutospacing="0"/>
      </w:pPr>
      <w:proofErr w:type="gramStart"/>
      <w:r>
        <w:t xml:space="preserve">- Что образуется в результате  оплодотворения? </w:t>
      </w:r>
      <w:r>
        <w:rPr>
          <w:rStyle w:val="a4"/>
        </w:rPr>
        <w:t>(.</w:t>
      </w:r>
      <w:proofErr w:type="gramEnd"/>
    </w:p>
    <w:p w:rsidR="00574F00" w:rsidRDefault="00574F00" w:rsidP="00574F00">
      <w:pPr>
        <w:pStyle w:val="a3"/>
        <w:spacing w:before="0" w:beforeAutospacing="0" w:after="0" w:afterAutospacing="0"/>
        <w:rPr>
          <w:rStyle w:val="a4"/>
        </w:rPr>
      </w:pPr>
      <w:r>
        <w:t>- Что такое зигота</w:t>
      </w:r>
      <w:proofErr w:type="gramStart"/>
      <w:r>
        <w:t xml:space="preserve">?  </w:t>
      </w:r>
      <w:r>
        <w:rPr>
          <w:rStyle w:val="a4"/>
        </w:rPr>
        <w:t>().</w:t>
      </w:r>
      <w:proofErr w:type="gramEnd"/>
    </w:p>
    <w:p w:rsidR="00574F00" w:rsidRDefault="00574F00" w:rsidP="00574F00">
      <w:pPr>
        <w:pStyle w:val="a3"/>
        <w:spacing w:before="0" w:beforeAutospacing="0" w:after="0" w:afterAutospacing="0"/>
      </w:pPr>
      <w:r>
        <w:t>- Зигота – это одна клетка. Все живые организмы (грибы, растения, животные) начинают своё развитие с зиготы, то есть с одной клетки. О чём это свидетельствует?</w:t>
      </w:r>
    </w:p>
    <w:p w:rsidR="00574F00" w:rsidRDefault="00574F00" w:rsidP="00574F0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(). 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 xml:space="preserve">- Каким же образом из зиготы развивается целый организм? </w:t>
      </w:r>
      <w:proofErr w:type="gramStart"/>
      <w:r>
        <w:t>Из яйца курицы - цыплёнок, из икринки рыбы - малёк, из икринки лягушки – головастик, у млекопитающих – детёныш?</w:t>
      </w:r>
      <w:proofErr w:type="gramEnd"/>
      <w:r>
        <w:t xml:space="preserve"> Ведь зигота у большинства животных имеет микроскопические размеры, например, у млекопитающих </w:t>
      </w:r>
      <w:smartTag w:uri="urn:schemas-microsoft-com:office:smarttags" w:element="metricconverter">
        <w:smartTagPr>
          <w:attr w:name="ProductID" w:val="0,1 мм"/>
        </w:smartTagPr>
        <w:r>
          <w:t>0,1 мм</w:t>
        </w:r>
      </w:smartTag>
      <w:r>
        <w:t xml:space="preserve">? </w:t>
      </w:r>
    </w:p>
    <w:p w:rsidR="00574F00" w:rsidRDefault="00574F00" w:rsidP="00574F00">
      <w:pPr>
        <w:pStyle w:val="a3"/>
        <w:spacing w:before="0" w:beforeAutospacing="0" w:after="0" w:afterAutospacing="0"/>
        <w:rPr>
          <w:rStyle w:val="a4"/>
        </w:rPr>
      </w:pPr>
      <w:r>
        <w:t>(</w:t>
      </w:r>
      <w:r>
        <w:rPr>
          <w:rStyle w:val="a4"/>
        </w:rPr>
        <w:t>).</w:t>
      </w:r>
    </w:p>
    <w:p w:rsidR="00574F00" w:rsidRDefault="00574F00" w:rsidP="00574F00">
      <w:pPr>
        <w:pStyle w:val="a3"/>
        <w:spacing w:before="0" w:beforeAutospacing="0" w:after="0" w:afterAutospacing="0"/>
      </w:pPr>
    </w:p>
    <w:p w:rsidR="00574F00" w:rsidRDefault="00574F00" w:rsidP="00574F00">
      <w:pPr>
        <w:pStyle w:val="a3"/>
        <w:spacing w:before="0" w:beforeAutospacing="0" w:after="0" w:afterAutospacing="0"/>
      </w:pPr>
      <w:r>
        <w:t>Правильно. Зигота претерпевает ряд изменений и благодаря  вначале делению клеток, затем росту и дифференцировке клеток формируется организм. Деление клеток – рост клеток – дифференцировка клеток – это основа онтогенеза. Об этом и пойдет сегодня речь на уроке.</w:t>
      </w:r>
    </w:p>
    <w:p w:rsidR="00574F00" w:rsidRDefault="00574F00" w:rsidP="00574F00">
      <w:pPr>
        <w:pStyle w:val="a3"/>
        <w:spacing w:before="0" w:beforeAutospacing="0" w:after="0" w:afterAutospacing="0"/>
      </w:pPr>
    </w:p>
    <w:p w:rsidR="00574F00" w:rsidRDefault="00574F00" w:rsidP="00574F00">
      <w:pPr>
        <w:pStyle w:val="a3"/>
        <w:spacing w:before="0" w:beforeAutospacing="0" w:after="0" w:afterAutospacing="0"/>
      </w:pPr>
    </w:p>
    <w:p w:rsidR="00574F00" w:rsidRDefault="00574F00" w:rsidP="00574F00">
      <w:pPr>
        <w:pStyle w:val="a3"/>
        <w:spacing w:before="0" w:beforeAutospacing="0" w:after="0" w:afterAutospacing="0"/>
      </w:pPr>
    </w:p>
    <w:p w:rsidR="00574F00" w:rsidRDefault="00574F00" w:rsidP="00574F00">
      <w:pPr>
        <w:pStyle w:val="a3"/>
        <w:spacing w:before="0" w:beforeAutospacing="0" w:after="0" w:afterAutospacing="0"/>
        <w:rPr>
          <w:rStyle w:val="a4"/>
          <w:i w:val="0"/>
          <w:u w:val="single"/>
        </w:rPr>
      </w:pPr>
      <w:r w:rsidRPr="00D32E1A">
        <w:rPr>
          <w:b/>
        </w:rPr>
        <w:t>I. Изучение нового материала.</w:t>
      </w:r>
      <w:r w:rsidRPr="00D32E1A">
        <w:rPr>
          <w:b/>
        </w:rPr>
        <w:br/>
      </w:r>
      <w:r>
        <w:rPr>
          <w:b/>
        </w:rPr>
        <w:t xml:space="preserve"> </w:t>
      </w:r>
      <w:r w:rsidRPr="006E5DCC">
        <w:rPr>
          <w:b/>
          <w:i/>
          <w:u w:val="single"/>
        </w:rPr>
        <w:t xml:space="preserve">1. </w:t>
      </w:r>
      <w:r w:rsidRPr="006E5DCC">
        <w:rPr>
          <w:rStyle w:val="a4"/>
          <w:i w:val="0"/>
          <w:u w:val="single"/>
        </w:rPr>
        <w:t>Этапы эмбриогенеза.</w:t>
      </w:r>
    </w:p>
    <w:p w:rsidR="00574F00" w:rsidRPr="006E5DCC" w:rsidRDefault="00574F00" w:rsidP="00574F00">
      <w:pPr>
        <w:pStyle w:val="a3"/>
        <w:spacing w:before="0" w:beforeAutospacing="0" w:after="0" w:afterAutospacing="0"/>
        <w:rPr>
          <w:i/>
        </w:rPr>
      </w:pPr>
      <w:r w:rsidRPr="006E5DCC">
        <w:rPr>
          <w:rStyle w:val="a4"/>
          <w:i w:val="0"/>
          <w:sz w:val="20"/>
          <w:szCs w:val="20"/>
        </w:rPr>
        <w:t>Работа  с учебником</w:t>
      </w:r>
      <w:r w:rsidRPr="006E5DCC">
        <w:rPr>
          <w:rStyle w:val="a4"/>
          <w:i w:val="0"/>
        </w:rPr>
        <w:t xml:space="preserve"> </w:t>
      </w:r>
      <w:r>
        <w:rPr>
          <w:rStyle w:val="a4"/>
          <w:i w:val="0"/>
        </w:rPr>
        <w:t>–</w:t>
      </w:r>
      <w:r w:rsidRPr="006E5DCC">
        <w:rPr>
          <w:rStyle w:val="a4"/>
          <w:i w:val="0"/>
        </w:rPr>
        <w:t xml:space="preserve"> </w:t>
      </w:r>
      <w:r>
        <w:rPr>
          <w:rStyle w:val="a4"/>
          <w:i w:val="0"/>
        </w:rPr>
        <w:t>прочитать §20 и составить опорный конспект, просмотр видеофрагмента.</w:t>
      </w:r>
    </w:p>
    <w:p w:rsidR="00574F00" w:rsidRPr="006E5DCC" w:rsidRDefault="00574F00" w:rsidP="00574F0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 w:rsidRPr="006E5DCC">
        <w:rPr>
          <w:b/>
        </w:rPr>
        <w:t>1. Дробление.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  <w:r>
        <w:t xml:space="preserve">            Первый этап эмбриогенеза называется дроблением, потому что образовавшиеся клетки не увеличиваются в размерах. Эти клетки называются бластомерами (греч. </w:t>
      </w:r>
      <w:proofErr w:type="spellStart"/>
      <w:r>
        <w:t>blastos</w:t>
      </w:r>
      <w:proofErr w:type="spellEnd"/>
      <w:r>
        <w:t xml:space="preserve"> – росток, </w:t>
      </w:r>
      <w:proofErr w:type="spellStart"/>
      <w:r>
        <w:t>meros</w:t>
      </w:r>
      <w:proofErr w:type="spellEnd"/>
      <w:r>
        <w:t xml:space="preserve"> – часть</w:t>
      </w:r>
      <w:proofErr w:type="gramStart"/>
      <w:r>
        <w:t xml:space="preserve"> )</w:t>
      </w:r>
      <w:proofErr w:type="gramEnd"/>
      <w:r>
        <w:t xml:space="preserve"> и сильно отличаются от клеток взрослого организма. Вдавление цитоплазмы, образующееся при делении клетки на две, получило название борозд дробления. Первая борозда дробления проходит в вертикальной </w:t>
      </w:r>
      <w:proofErr w:type="gramStart"/>
      <w:r>
        <w:t>плоскости</w:t>
      </w:r>
      <w:proofErr w:type="gramEnd"/>
      <w:r>
        <w:t xml:space="preserve"> и зигота делится на две одинаковые клетки − стадия двух бластомеров. Бластомеры не расходятся, а делятся второй бороздой дробления так же в вертикальной плоскости, образуя четыре бластомера, затем третьей бороздой дробления в горизонтальной плоскости все четыре бластомера делятся с образованием восьми бластомеров. В дальнейшем, т. е. начиная с четвертого деления, борозды дробления чередуются: вслед за горизонтальным дроблением всегда идет </w:t>
      </w:r>
      <w:proofErr w:type="gramStart"/>
      <w:r>
        <w:t>вертикальное</w:t>
      </w:r>
      <w:proofErr w:type="gramEnd"/>
      <w:r>
        <w:t xml:space="preserve"> и т. д., образуется многоклеточный зародыш.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>- Каким способом клетки делятся?  (</w:t>
      </w:r>
      <w:r>
        <w:rPr>
          <w:rStyle w:val="a4"/>
        </w:rPr>
        <w:t>Митоз)</w:t>
      </w:r>
      <w:r>
        <w:t xml:space="preserve">. 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>- Что предшествует митозу?  (</w:t>
      </w:r>
      <w:r>
        <w:rPr>
          <w:rStyle w:val="a4"/>
        </w:rPr>
        <w:t>Интерфаза</w:t>
      </w:r>
      <w:r>
        <w:t>).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lastRenderedPageBreak/>
        <w:t>- Какие периоды интерфазы Вы знаете? (</w:t>
      </w:r>
      <w:proofErr w:type="spellStart"/>
      <w:r>
        <w:rPr>
          <w:rStyle w:val="a4"/>
        </w:rPr>
        <w:t>Пресинтетический</w:t>
      </w:r>
      <w:proofErr w:type="spellEnd"/>
      <w:r>
        <w:rPr>
          <w:rStyle w:val="a4"/>
        </w:rPr>
        <w:t xml:space="preserve"> (G1), </w:t>
      </w:r>
      <w:proofErr w:type="spellStart"/>
      <w:r>
        <w:rPr>
          <w:rStyle w:val="a4"/>
        </w:rPr>
        <w:t>постсинтетический</w:t>
      </w:r>
      <w:proofErr w:type="spellEnd"/>
      <w:r>
        <w:rPr>
          <w:rStyle w:val="a4"/>
        </w:rPr>
        <w:t xml:space="preserve"> (G2</w:t>
      </w:r>
      <w:r>
        <w:t xml:space="preserve">), </w:t>
      </w:r>
      <w:r>
        <w:rPr>
          <w:rStyle w:val="a4"/>
        </w:rPr>
        <w:t>синтетический (S)).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  <w:r>
        <w:t xml:space="preserve">          Митотические деления следуют быстро одно за другим. Интерфазы очень короткие, в основном состоят из синтетического периода, где происходит редупликация ДНК,  </w:t>
      </w:r>
      <w:proofErr w:type="spellStart"/>
      <w:r>
        <w:t>постсинтетический</w:t>
      </w:r>
      <w:proofErr w:type="spellEnd"/>
      <w:r>
        <w:t xml:space="preserve"> период (G2)очень короткий, а </w:t>
      </w:r>
      <w:proofErr w:type="spellStart"/>
      <w:r>
        <w:t>пресинтетический</w:t>
      </w:r>
      <w:proofErr w:type="spellEnd"/>
      <w:r>
        <w:t xml:space="preserve"> (G1) отсутствует совсем. По мере увеличения числа клеток деление их становится неодновременным. Бластомеры все дальше и дальше отходят от центра зародыша, образуя полость. В конце дробления зародыш принимает форму пузырька со стенкой, образованной одним слоем клеток, тесно прилегающих друг к другу. Внутренняя полость зародыша, по началу (соприкасавшаяся) сообщавшаяся с внешней средой через щели между бластомерами, в результате их полного смыкания становится полностью изолированной. 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t xml:space="preserve">Эта полость получила название </w:t>
      </w:r>
      <w:r>
        <w:rPr>
          <w:u w:val="single"/>
        </w:rPr>
        <w:t>первичной полости тела − бластоцель</w:t>
      </w:r>
      <w:r>
        <w:t xml:space="preserve">. Завершается дробление образованием одного многоклеточного зародыша − </w:t>
      </w:r>
      <w:r>
        <w:rPr>
          <w:u w:val="single"/>
        </w:rPr>
        <w:t>бластулы</w:t>
      </w:r>
      <w:r>
        <w:t xml:space="preserve">. 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                2. Бластула.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  <w:r>
        <w:t xml:space="preserve">               У разных организмов возникающие при дроблении бластомеры располагаются по-разному (это зависит от характера распределения питательных веществ в цитоплазме яйцеклетки). У ланцетника, лягушки, бластула представляет собой полый пузырек, оболочка которого образована одним слоем бластомеров. Внутри полость - бластоцель. </w:t>
      </w:r>
      <w:r w:rsidRPr="00625B93">
        <w:rPr>
          <w:u w:val="single"/>
        </w:rPr>
        <w:t>У птиц, например, бластоцель практически отсутствует, и бластомеры плотно прилегают друг к другу, образуя плотный шар клеток. В этом случае говорят о моруле (</w:t>
      </w:r>
      <w:proofErr w:type="spellStart"/>
      <w:r w:rsidRPr="00625B93">
        <w:rPr>
          <w:u w:val="single"/>
        </w:rPr>
        <w:t>лат.morum</w:t>
      </w:r>
      <w:proofErr w:type="spellEnd"/>
      <w:r w:rsidRPr="00625B93">
        <w:rPr>
          <w:u w:val="single"/>
        </w:rPr>
        <w:t xml:space="preserve"> – тутовая ягода).</w:t>
      </w:r>
      <w:r>
        <w:rPr>
          <w:u w:val="single"/>
        </w:rPr>
        <w:t xml:space="preserve"> </w:t>
      </w:r>
      <w:r>
        <w:t xml:space="preserve"> У всех животных по размерам бластула не отличается от зиготы, то есть клетки одинаковые по размерам.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  <w:r>
        <w:br/>
        <w:t>- Почему клетки маленькие по размерам? (</w:t>
      </w:r>
      <w:r>
        <w:rPr>
          <w:rStyle w:val="a4"/>
        </w:rPr>
        <w:t>Не происходит роста</w:t>
      </w:r>
      <w:r>
        <w:t>).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</w:p>
    <w:p w:rsidR="00574F00" w:rsidRDefault="00574F00" w:rsidP="00574F00">
      <w:pPr>
        <w:pStyle w:val="a3"/>
        <w:spacing w:before="0" w:beforeAutospacing="0" w:after="0" w:afterAutospacing="0"/>
        <w:jc w:val="both"/>
      </w:pPr>
      <w:r>
        <w:t xml:space="preserve">        Так как митотическое деление зиготы и бластомеров не сопровождается ростом образовавшихся дочерних клеток до объема материнской, после каждого деления размеры бластулы уменьшались. То есть если диаметр зиготы </w:t>
      </w:r>
      <w:smartTag w:uri="urn:schemas-microsoft-com:office:smarttags" w:element="metricconverter">
        <w:smartTagPr>
          <w:attr w:name="ProductID" w:val="0,1 мм"/>
        </w:smartTagPr>
        <w:r>
          <w:t>0,1 мм</w:t>
        </w:r>
      </w:smartTag>
      <w:r>
        <w:t xml:space="preserve"> (млекопитающие), то и диаметр бластулы </w:t>
      </w:r>
      <w:smartTag w:uri="urn:schemas-microsoft-com:office:smarttags" w:element="metricconverter">
        <w:smartTagPr>
          <w:attr w:name="ProductID" w:val="0,1 мм"/>
        </w:smartTagPr>
        <w:r>
          <w:t>0,1 мм</w:t>
        </w:r>
      </w:smartTag>
      <w:r>
        <w:t xml:space="preserve">. Когда число клеток бластулы достигает нескольких сотен тысяч (у разных видов по-разному), начинается следующая стадия − гаструляция (греч. </w:t>
      </w:r>
      <w:proofErr w:type="spellStart"/>
      <w:r>
        <w:t>gaster</w:t>
      </w:r>
      <w:proofErr w:type="spellEnd"/>
      <w:r>
        <w:t xml:space="preserve"> −желудок).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</w:p>
    <w:p w:rsidR="00574F00" w:rsidRDefault="00574F00" w:rsidP="00574F00">
      <w:pPr>
        <w:pStyle w:val="a3"/>
        <w:spacing w:before="0" w:beforeAutospacing="0" w:after="0" w:afterAutospacing="0"/>
        <w:ind w:firstLine="1020"/>
        <w:jc w:val="both"/>
      </w:pPr>
      <w:r>
        <w:rPr>
          <w:rStyle w:val="a5"/>
        </w:rPr>
        <w:t>3.Гаструла.</w:t>
      </w:r>
      <w:r>
        <w:rPr>
          <w:b/>
          <w:bCs/>
        </w:rPr>
        <w:br/>
        <w:t xml:space="preserve">          </w:t>
      </w:r>
      <w:r>
        <w:t xml:space="preserve">Во время </w:t>
      </w:r>
      <w:proofErr w:type="gramStart"/>
      <w:r>
        <w:t>гаструляции</w:t>
      </w:r>
      <w:proofErr w:type="gramEnd"/>
      <w:r>
        <w:t xml:space="preserve"> продолжающие быстро размножаться клетки становятся очень подвижными и начинают быстро перемещаться относительно друг друга. Гаструляция происходит либо путём </w:t>
      </w:r>
      <w:proofErr w:type="spellStart"/>
      <w:r>
        <w:t>впячивания</w:t>
      </w:r>
      <w:proofErr w:type="spellEnd"/>
      <w:r>
        <w:t xml:space="preserve"> стенки бластулы внутрь (ланцетник) (демонстрация на детском мячике), либо путём перемещения клеток бластулы, либо путём иммиграции клеток в бластоцель. В результате гаструляции зародыш становится двухслойным, у него возникают чётко выраженные пласты клеток, называемые зародышевыми листками. </w:t>
      </w:r>
      <w:proofErr w:type="gramStart"/>
      <w:r>
        <w:t xml:space="preserve">Наружный  зародышевый листок – эктодерма (греч. </w:t>
      </w:r>
      <w:proofErr w:type="spellStart"/>
      <w:r>
        <w:t>ectos</w:t>
      </w:r>
      <w:proofErr w:type="spellEnd"/>
      <w:r>
        <w:t xml:space="preserve"> – снаружи, </w:t>
      </w:r>
      <w:proofErr w:type="spellStart"/>
      <w:r>
        <w:t>derma</w:t>
      </w:r>
      <w:proofErr w:type="spellEnd"/>
      <w:r>
        <w:t>- кожа), внутренний – энтодерма (</w:t>
      </w:r>
      <w:proofErr w:type="spellStart"/>
      <w:r>
        <w:t>entos</w:t>
      </w:r>
      <w:proofErr w:type="spellEnd"/>
      <w:r>
        <w:t>- внутри).</w:t>
      </w:r>
      <w:proofErr w:type="gramEnd"/>
      <w:r>
        <w:t xml:space="preserve"> У всех животных, кроме губок и кишечнополостных, вслед за гаструляцией или параллельно ей образуется третий зародышевый листок мезодерма (греч. </w:t>
      </w:r>
      <w:proofErr w:type="spellStart"/>
      <w:r>
        <w:t>mesos</w:t>
      </w:r>
      <w:proofErr w:type="spellEnd"/>
      <w:r>
        <w:t xml:space="preserve"> - средний), который образуется из клеток, лежащих на границе между эктодермой и энтодермой. В ходе гаструляции,  как и во время дробления, рост клеток не происходит и зародыш на этапе гаструлы по размерам схож с зиготой. Следующим периодом эмбриогенеза является гистогенез и органогенез.</w:t>
      </w:r>
    </w:p>
    <w:p w:rsidR="00574F00" w:rsidRDefault="00574F00" w:rsidP="00574F00">
      <w:pPr>
        <w:pStyle w:val="a3"/>
        <w:spacing w:before="0" w:beforeAutospacing="0" w:after="0" w:afterAutospacing="0"/>
        <w:rPr>
          <w:rStyle w:val="a5"/>
        </w:rPr>
      </w:pPr>
      <w:r>
        <w:rPr>
          <w:rStyle w:val="a5"/>
        </w:rPr>
        <w:t xml:space="preserve">      </w:t>
      </w:r>
    </w:p>
    <w:p w:rsidR="00574F00" w:rsidRDefault="00574F00" w:rsidP="00574F00">
      <w:pPr>
        <w:pStyle w:val="a3"/>
        <w:spacing w:before="0" w:beforeAutospacing="0" w:after="0" w:afterAutospacing="0"/>
      </w:pPr>
      <w:r>
        <w:rPr>
          <w:rStyle w:val="a5"/>
        </w:rPr>
        <w:t xml:space="preserve">               4. Гистогенез и органогенез.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  <w:r>
        <w:t xml:space="preserve">           У позвоночных животных он начинается с образования зачатка нервной системы. Эта стадия носит название </w:t>
      </w:r>
      <w:r w:rsidRPr="00625B93">
        <w:rPr>
          <w:u w:val="single"/>
        </w:rPr>
        <w:t xml:space="preserve">нейрула </w:t>
      </w:r>
      <w:r>
        <w:t>(</w:t>
      </w:r>
      <w:proofErr w:type="spellStart"/>
      <w:r>
        <w:t>новолат</w:t>
      </w:r>
      <w:proofErr w:type="spellEnd"/>
      <w:r>
        <w:t xml:space="preserve">. </w:t>
      </w:r>
      <w:proofErr w:type="spellStart"/>
      <w:r>
        <w:t>neurula</w:t>
      </w:r>
      <w:proofErr w:type="spellEnd"/>
      <w:r>
        <w:t>,  уменьшит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греч. </w:t>
      </w:r>
      <w:proofErr w:type="spellStart"/>
      <w:r>
        <w:t>neuron</w:t>
      </w:r>
      <w:proofErr w:type="spellEnd"/>
      <w:r>
        <w:t xml:space="preserve"> - нерв ). У нейрулы на будущей спинной стороне зародыша обособляется часть клеток эктодермы в виде пластинки. Эктодерма спинной стороны прогибается  по средней линии</w:t>
      </w:r>
      <w:proofErr w:type="gramStart"/>
      <w:r>
        <w:t xml:space="preserve"> ,</w:t>
      </w:r>
      <w:proofErr w:type="gramEnd"/>
      <w:r>
        <w:t xml:space="preserve"> края пластинки сближаются и образуется сначала желобок, затем края желобка смыкаются и образуется нервная трубка. Она оказывается погружённой под клетки эктодермы. В последующем из нервной трубки будут формироваться органы нервной системы. Спинная часть энтодермы, располагающаяся непосредственно под нервной трубкой, обособляется  от остальной энтодермы и сворачивается в плотный тяж – хорду. Из остальной части энтодермы образуется мезодерма и эпителий кишечника. Таким </w:t>
      </w:r>
      <w:proofErr w:type="gramStart"/>
      <w:r>
        <w:t>образом</w:t>
      </w:r>
      <w:proofErr w:type="gramEnd"/>
      <w:r>
        <w:t xml:space="preserve"> образуется </w:t>
      </w:r>
      <w:r>
        <w:rPr>
          <w:u w:val="single"/>
        </w:rPr>
        <w:t>осевой комплекс клеток</w:t>
      </w:r>
      <w:r>
        <w:t xml:space="preserve">, называемый так потому,  что его клетки оказывают влияние на развитие других </w:t>
      </w:r>
      <w:r>
        <w:lastRenderedPageBreak/>
        <w:t>частей зародыша. Дальнейшая дифференцировка (различия) клеток приводит к образованию тканей и органов из зародышевых листков. Каким же образом, из зиготы образуются клетки, специализированные на выполнение  различных функций?  Первые этапы дифференцировки определяются цитоплазмой зиготы. Ведь вещества, при образовании яйцеклетки, располагаются в цитоплазме неравномерно. И при дроблении дочерние клетки получают более или менее различные участки цитоплазмы материнской клетки. И бластомеры, имея одинаковый набор хромосом, оказываются неравноценными по составу цитоплазмы. Эти различия и определяют начальные этапы клеточной дифференцировки (различия).</w:t>
      </w:r>
    </w:p>
    <w:p w:rsidR="00574F00" w:rsidRDefault="00574F00" w:rsidP="00574F00">
      <w:pPr>
        <w:pStyle w:val="a3"/>
        <w:jc w:val="both"/>
      </w:pPr>
      <w:r>
        <w:t xml:space="preserve">          </w:t>
      </w:r>
      <w:r w:rsidRPr="00625B93">
        <w:rPr>
          <w:b/>
        </w:rPr>
        <w:t>Из эктодермы</w:t>
      </w:r>
      <w:r>
        <w:t xml:space="preserve"> формируется нервная система, покровы тела (эпидермис), кожные железы, органы чувств, эмаль зубов. </w:t>
      </w:r>
      <w:r w:rsidRPr="00625B93">
        <w:rPr>
          <w:b/>
        </w:rPr>
        <w:t>Из энтодермы</w:t>
      </w:r>
      <w:r>
        <w:t xml:space="preserve"> − эпителий средней кишки, печень, поджелудочная железа, плавательный пузырь, легкие, жабры. </w:t>
      </w:r>
      <w:r w:rsidRPr="00625B93">
        <w:rPr>
          <w:b/>
        </w:rPr>
        <w:t>Из мезодермы</w:t>
      </w:r>
      <w:r>
        <w:t xml:space="preserve"> − мышцы, соединительная ткань, кости внутреннего скелета, кровь, лимфа, половые железы, органы выделения. (Демонстрация рисованной таблицы).</w:t>
      </w:r>
    </w:p>
    <w:p w:rsidR="00574F00" w:rsidRDefault="00574F00" w:rsidP="00574F00">
      <w:pPr>
        <w:pStyle w:val="a3"/>
        <w:jc w:val="both"/>
        <w:rPr>
          <w:rStyle w:val="a4"/>
        </w:rPr>
      </w:pPr>
      <w:r>
        <w:t xml:space="preserve">       Таким образом, у разных видов животных одни и те же зародышевые клетки дают начало одним тем же органам. О чем это свидетельствует? </w:t>
      </w:r>
      <w:r>
        <w:rPr>
          <w:rStyle w:val="a4"/>
        </w:rPr>
        <w:t>(О родстве и единстве происхождения).</w:t>
      </w:r>
    </w:p>
    <w:p w:rsidR="00574F00" w:rsidRDefault="00574F00" w:rsidP="00574F00">
      <w:pPr>
        <w:pStyle w:val="a3"/>
        <w:jc w:val="both"/>
      </w:pPr>
      <w:r>
        <w:t xml:space="preserve">Изучение вопросов, связанных с индивидуальным развитием организма, занимается наука эмбриология, основателем которой по праву считается академик  Российской академии наук Карл Бэр. Наблюдая за развитием зародыша курицы и зародыша млекопитающих, он обратил внимание на то, что эмбрионы всех групп позвоночных на ранних стадиях внешне очень похожи. Это позволило ему в 1828 году сформулировать закон зародышевого сходства: «В пределах типа эмбрионы на ранних стадиях сходны». Современными представлениями о зародышевых листках наука обязана А. О. Ковальскому, обнаружившему </w:t>
      </w:r>
      <w:proofErr w:type="spellStart"/>
      <w:r>
        <w:t>экт</w:t>
      </w:r>
      <w:proofErr w:type="gramStart"/>
      <w:r>
        <w:t>о</w:t>
      </w:r>
      <w:proofErr w:type="spellEnd"/>
      <w:r>
        <w:t>-</w:t>
      </w:r>
      <w:proofErr w:type="gramEnd"/>
      <w:r>
        <w:t>, энто-, и мезодерму у всех групп хордовых.</w:t>
      </w:r>
    </w:p>
    <w:p w:rsidR="00574F00" w:rsidRPr="00625B93" w:rsidRDefault="00574F00" w:rsidP="00574F00">
      <w:pPr>
        <w:pStyle w:val="a3"/>
        <w:spacing w:before="0" w:beforeAutospacing="0" w:after="0" w:afterAutospacing="0"/>
        <w:rPr>
          <w:i/>
          <w:u w:val="single"/>
        </w:rPr>
      </w:pPr>
      <w:r w:rsidRPr="00D32E1A">
        <w:rPr>
          <w:b/>
        </w:rPr>
        <w:t>I. Изучение нового материала.</w:t>
      </w:r>
      <w:r w:rsidRPr="00D32E1A">
        <w:rPr>
          <w:b/>
        </w:rPr>
        <w:br/>
      </w:r>
      <w:r w:rsidRPr="00625B93">
        <w:rPr>
          <w:i/>
          <w:u w:val="single"/>
        </w:rPr>
        <w:t xml:space="preserve">  1. </w:t>
      </w:r>
      <w:r w:rsidRPr="00625B93">
        <w:rPr>
          <w:rStyle w:val="a4"/>
          <w:i w:val="0"/>
          <w:u w:val="single"/>
        </w:rPr>
        <w:t>Влияние частей развивающегося зародыша. Дифференцировка клеток. Эмбриональная индукция.</w:t>
      </w:r>
    </w:p>
    <w:p w:rsidR="00574F00" w:rsidRDefault="00574F00" w:rsidP="00574F00">
      <w:pPr>
        <w:pStyle w:val="a3"/>
        <w:jc w:val="both"/>
      </w:pPr>
      <w:r>
        <w:t xml:space="preserve">       Каким же образом клети разных тканей у организмов оказываются разными по строению и функциям, т. е. дифференцируются? Ведь они все образуются из зиготы, путем деления и имеют одинаковый набор хромосом. Специальные свойства тканей определяются белками. Специфичность работы клеток зачатков органов возникает не сразу, а лишь на стадии гаструлы и нейрулы. Это было доказано немецким ученым Гансом </w:t>
      </w:r>
      <w:proofErr w:type="spellStart"/>
      <w:r>
        <w:t>Шпеманом</w:t>
      </w:r>
      <w:proofErr w:type="spellEnd"/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тение  §21 стр. 131).</w:t>
      </w:r>
    </w:p>
    <w:p w:rsidR="00574F00" w:rsidRPr="00625B93" w:rsidRDefault="00574F00" w:rsidP="00574F00">
      <w:pPr>
        <w:pStyle w:val="a3"/>
        <w:rPr>
          <w:i/>
          <w:u w:val="single"/>
        </w:rPr>
      </w:pPr>
      <w:r w:rsidRPr="00625B93">
        <w:rPr>
          <w:rStyle w:val="a4"/>
          <w:i w:val="0"/>
        </w:rPr>
        <w:t xml:space="preserve">     </w:t>
      </w:r>
      <w:r w:rsidRPr="00625B93">
        <w:rPr>
          <w:rStyle w:val="a4"/>
          <w:i w:val="0"/>
          <w:u w:val="single"/>
        </w:rPr>
        <w:t>2. Влияние внешней среды на развитие зародыша</w:t>
      </w:r>
      <w:r w:rsidRPr="00625B93">
        <w:rPr>
          <w:i/>
          <w:u w:val="single"/>
        </w:rPr>
        <w:t>.</w:t>
      </w:r>
    </w:p>
    <w:p w:rsidR="00574F00" w:rsidRDefault="00574F00" w:rsidP="00574F00">
      <w:pPr>
        <w:pStyle w:val="a3"/>
        <w:ind w:firstLine="708"/>
        <w:jc w:val="both"/>
      </w:pPr>
      <w:r>
        <w:t>На развивающийся зародыш оказывает влияние окружающая среда. Например: зародыш моллюсков получает из внешней среды воду, кислород, неорганические вещества. Эмбриональное развитие млекопитающих находится в полной зависимости от материнского организма, т. к. от него получает все необходимое для жизни. Тем не менее, зародыш тоже подвержен влиянию внешней среды − через материнский организм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ообщение ).</w:t>
      </w:r>
    </w:p>
    <w:p w:rsidR="00574F00" w:rsidRDefault="00574F00" w:rsidP="00574F00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                                          Влияние внешней среды на развитие зародыша</w:t>
      </w:r>
      <w:r>
        <w:t>.</w:t>
      </w:r>
    </w:p>
    <w:p w:rsidR="00574F00" w:rsidRDefault="00574F00" w:rsidP="00574F00">
      <w:pPr>
        <w:pStyle w:val="a3"/>
        <w:spacing w:before="0" w:beforeAutospacing="0" w:after="0" w:afterAutospacing="0"/>
        <w:ind w:firstLine="708"/>
        <w:jc w:val="both"/>
      </w:pPr>
      <w:r>
        <w:t xml:space="preserve">Наиболее опасными для развития зародыша являются первые три месяца беременности. В этот период плод особенно чувствителен к вирусным инфекциям, поскольку плаценты еще нет. Она формируется к концу третьего месяца беременности. Например, такое почти безопасное для взрослых и детей заболевание, как краснуха, может привести к рождению ребенка с пороком сердца, глухотой, умственной отсталостью, если мать заболеет этой болезнью в начале беременности. </w:t>
      </w:r>
      <w:r>
        <w:br/>
        <w:t xml:space="preserve">Вредное влияние на развитие эмбриона оказывает употребление его родителями алкоголя, наркотиков, курение табака. Алкоголь и никотин угнетают клеточное дыхание. Недостаточное снабжение кислородом приводит к тому, что в формирующихся органах образуется меньшее количество клеток, органы оказываются недоразвитыми. Особенно чувствительна к недостатку кислорода нервная ткань. Употребление будущей матерью алкоголя, наркотиков, курение табака, злоупотребление лекарствами часто приводят к необратимому повреждению эмбриона и </w:t>
      </w:r>
      <w:r>
        <w:lastRenderedPageBreak/>
        <w:t>последующему рождению детей с умственной отсталостью или врожденными уродствами. В легких случаях наблюдается расторможенность ребенка: несобранность, неспособность к систематической работе, нерациональная двигательная активность, низкий уровень произвольного внимания, а также очень плохая память.</w:t>
      </w:r>
    </w:p>
    <w:p w:rsidR="00574F00" w:rsidRPr="00143AAE" w:rsidRDefault="00574F00" w:rsidP="00574F00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t>Эмбрион очень чувствителен к лекарственным препаратам. Поэтому беременные женщины должны их применять строго по назначению врача. Пример, в Германии, в годы войны беременным женщинам давали снотворный препарат «</w:t>
      </w:r>
      <w:proofErr w:type="spellStart"/>
      <w:r>
        <w:t>талидамид</w:t>
      </w:r>
      <w:proofErr w:type="spellEnd"/>
      <w:r>
        <w:t>». Впоследствии у женщин, принимавших этот препарат, находившихся на ранних этапах беременности, дети рождались с физическими дефектами (вместо нормальных конечностей у них были конечности, похожие на ласты).</w:t>
      </w:r>
      <w:r>
        <w:br/>
        <w:t>Не меньшую опасность для развития зародыша представляет загрязнение среды обитания различными химическими веществами или облучение ионизирующей радиацией.</w:t>
      </w:r>
    </w:p>
    <w:p w:rsidR="00574F00" w:rsidRDefault="00574F00" w:rsidP="00574F00">
      <w:pPr>
        <w:pStyle w:val="a3"/>
        <w:spacing w:before="0" w:beforeAutospacing="0" w:after="0" w:afterAutospacing="0"/>
      </w:pPr>
    </w:p>
    <w:p w:rsidR="00574F00" w:rsidRPr="00143AAE" w:rsidRDefault="00574F00" w:rsidP="00574F00">
      <w:pPr>
        <w:rPr>
          <w:lang w:val="uk-UA"/>
        </w:rPr>
      </w:pPr>
      <w:r w:rsidRPr="00B93E07">
        <w:rPr>
          <w:b/>
          <w:lang w:val="en-US"/>
        </w:rPr>
        <w:t>II</w:t>
      </w:r>
      <w:r w:rsidRPr="00B93E07">
        <w:rPr>
          <w:b/>
        </w:rPr>
        <w:t>. Закрепление изученного материала</w:t>
      </w:r>
      <w:r>
        <w:t xml:space="preserve"> </w:t>
      </w:r>
    </w:p>
    <w:p w:rsidR="00574F00" w:rsidRDefault="00574F00" w:rsidP="00574F00">
      <w:pPr>
        <w:pStyle w:val="a3"/>
      </w:pPr>
      <w:r>
        <w:t>- Что такое онтогенез?</w:t>
      </w:r>
      <w:r>
        <w:br/>
        <w:t>- Какие периоды он включает?</w:t>
      </w:r>
      <w:r>
        <w:br/>
        <w:t>- Эмбриогенез – это……?</w:t>
      </w:r>
      <w:r>
        <w:br/>
        <w:t>- Назовите стадии эмбриогенеза?</w:t>
      </w:r>
      <w:r>
        <w:br/>
        <w:t xml:space="preserve">- Кратко охарактеризуйте каждую из них? </w:t>
      </w:r>
      <w:proofErr w:type="gramStart"/>
      <w:r>
        <w:t xml:space="preserve">( </w:t>
      </w:r>
      <w:proofErr w:type="gramEnd"/>
      <w:r>
        <w:t>использование интерактивной доски.)</w:t>
      </w:r>
      <w:r>
        <w:br/>
        <w:t>- Что называют зародышевым листком? Назовите их?</w:t>
      </w:r>
      <w:r>
        <w:br/>
        <w:t>- Какие органы развиваются из эктодермы, энтодермы, мезодермы</w:t>
      </w:r>
      <w:proofErr w:type="gramStart"/>
      <w:r>
        <w:t>?</w:t>
      </w:r>
      <w:proofErr w:type="gramEnd"/>
    </w:p>
    <w:p w:rsidR="00574F00" w:rsidRPr="00143AAE" w:rsidRDefault="00574F00" w:rsidP="00574F00">
      <w:pPr>
        <w:rPr>
          <w:lang w:val="uk-UA"/>
        </w:rPr>
      </w:pPr>
      <w:r>
        <w:br/>
      </w:r>
      <w:r w:rsidRPr="007B4468">
        <w:rPr>
          <w:b/>
          <w:lang w:val="en-US"/>
        </w:rPr>
        <w:t>I</w:t>
      </w:r>
      <w:r w:rsidRPr="007B4468">
        <w:rPr>
          <w:b/>
        </w:rPr>
        <w:t>V. Домашнее задание</w:t>
      </w:r>
      <w:proofErr w:type="gramStart"/>
      <w:r>
        <w:rPr>
          <w:b/>
        </w:rPr>
        <w:t>:</w:t>
      </w:r>
      <w:proofErr w:type="gramEnd"/>
      <w:r w:rsidRPr="007B4468">
        <w:rPr>
          <w:b/>
        </w:rPr>
        <w:br/>
      </w:r>
      <w:r>
        <w:t xml:space="preserve">Изучить § </w:t>
      </w:r>
      <w:r>
        <w:rPr>
          <w:lang w:val="uk-UA"/>
        </w:rPr>
        <w:t>20, 21</w:t>
      </w:r>
      <w:r>
        <w:t>, ответить на вопросы, выучить понятия</w:t>
      </w:r>
      <w:r>
        <w:t>. Прислать ответы на фронтальный опрос.</w:t>
      </w:r>
      <w:bookmarkStart w:id="0" w:name="_GoBack"/>
      <w:bookmarkEnd w:id="0"/>
    </w:p>
    <w:p w:rsidR="00574F00" w:rsidRDefault="00574F00" w:rsidP="00574F00">
      <w:pPr>
        <w:ind w:left="360"/>
      </w:pPr>
    </w:p>
    <w:p w:rsidR="00E94132" w:rsidRDefault="00E94132"/>
    <w:sectPr w:rsidR="00E94132" w:rsidSect="00625B93">
      <w:footerReference w:type="even" r:id="rId6"/>
      <w:footerReference w:type="default" r:id="rId7"/>
      <w:pgSz w:w="11906" w:h="16838"/>
      <w:pgMar w:top="539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CC" w:rsidRDefault="0074233A" w:rsidP="008C70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5DCC" w:rsidRDefault="0074233A" w:rsidP="006E5DC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CC" w:rsidRDefault="0074233A" w:rsidP="008C70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E5DCC" w:rsidRDefault="0074233A" w:rsidP="006E5DC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C76"/>
    <w:multiLevelType w:val="hybridMultilevel"/>
    <w:tmpl w:val="2E54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00"/>
    <w:rsid w:val="00574F00"/>
    <w:rsid w:val="0074233A"/>
    <w:rsid w:val="00E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F00"/>
    <w:pPr>
      <w:spacing w:before="100" w:beforeAutospacing="1" w:after="100" w:afterAutospacing="1"/>
    </w:pPr>
    <w:rPr>
      <w:rFonts w:eastAsia="Batang"/>
      <w:lang w:eastAsia="ko-KR"/>
    </w:rPr>
  </w:style>
  <w:style w:type="character" w:styleId="a4">
    <w:name w:val="Emphasis"/>
    <w:basedOn w:val="a0"/>
    <w:qFormat/>
    <w:rsid w:val="00574F00"/>
    <w:rPr>
      <w:i/>
      <w:iCs/>
    </w:rPr>
  </w:style>
  <w:style w:type="character" w:styleId="a5">
    <w:name w:val="Strong"/>
    <w:basedOn w:val="a0"/>
    <w:qFormat/>
    <w:rsid w:val="00574F00"/>
    <w:rPr>
      <w:b/>
      <w:bCs/>
    </w:rPr>
  </w:style>
  <w:style w:type="paragraph" w:styleId="a6">
    <w:name w:val="footer"/>
    <w:basedOn w:val="a"/>
    <w:link w:val="a7"/>
    <w:rsid w:val="00574F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574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4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F00"/>
    <w:pPr>
      <w:spacing w:before="100" w:beforeAutospacing="1" w:after="100" w:afterAutospacing="1"/>
    </w:pPr>
    <w:rPr>
      <w:rFonts w:eastAsia="Batang"/>
      <w:lang w:eastAsia="ko-KR"/>
    </w:rPr>
  </w:style>
  <w:style w:type="character" w:styleId="a4">
    <w:name w:val="Emphasis"/>
    <w:basedOn w:val="a0"/>
    <w:qFormat/>
    <w:rsid w:val="00574F00"/>
    <w:rPr>
      <w:i/>
      <w:iCs/>
    </w:rPr>
  </w:style>
  <w:style w:type="character" w:styleId="a5">
    <w:name w:val="Strong"/>
    <w:basedOn w:val="a0"/>
    <w:qFormat/>
    <w:rsid w:val="00574F00"/>
    <w:rPr>
      <w:b/>
      <w:bCs/>
    </w:rPr>
  </w:style>
  <w:style w:type="paragraph" w:styleId="a6">
    <w:name w:val="footer"/>
    <w:basedOn w:val="a"/>
    <w:link w:val="a7"/>
    <w:rsid w:val="00574F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574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2014-09-16T14:02:00Z</dcterms:created>
  <dcterms:modified xsi:type="dcterms:W3CDTF">2014-09-16T14:02:00Z</dcterms:modified>
</cp:coreProperties>
</file>